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ED0" w:rsidRDefault="00A22ED0" w:rsidP="00A22ED0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/>
          <w:color w:val="273350"/>
          <w:sz w:val="24"/>
          <w:szCs w:val="24"/>
          <w:lang w:eastAsia="ru-RU"/>
        </w:rPr>
      </w:pPr>
      <w:bookmarkStart w:id="0" w:name="_GoBack"/>
      <w:r>
        <w:rPr>
          <w:rFonts w:ascii="Montserrat" w:eastAsia="Times New Roman" w:hAnsi="Montserrat"/>
          <w:b/>
          <w:bCs/>
          <w:color w:val="273350"/>
          <w:sz w:val="24"/>
          <w:szCs w:val="24"/>
          <w:lang w:eastAsia="ru-RU"/>
        </w:rPr>
        <w:t>об объектах для проведения практических занятий</w:t>
      </w:r>
    </w:p>
    <w:bookmarkEnd w:id="0"/>
    <w:p w:rsidR="00A22ED0" w:rsidRDefault="00A22ED0" w:rsidP="00A22ED0">
      <w:pPr>
        <w:shd w:val="clear" w:color="auto" w:fill="FFFFFF"/>
        <w:spacing w:before="90" w:after="210" w:line="240" w:lineRule="auto"/>
        <w:rPr>
          <w:rFonts w:ascii="Montserrat" w:eastAsia="Times New Roman" w:hAnsi="Montserrat"/>
          <w:color w:val="273350"/>
          <w:sz w:val="24"/>
          <w:szCs w:val="24"/>
          <w:lang w:eastAsia="ru-RU"/>
        </w:rPr>
      </w:pPr>
      <w:r>
        <w:rPr>
          <w:rFonts w:ascii="Montserrat" w:eastAsia="Times New Roman" w:hAnsi="Montserrat"/>
          <w:color w:val="273350"/>
          <w:sz w:val="24"/>
          <w:szCs w:val="24"/>
          <w:lang w:eastAsia="ru-RU"/>
        </w:rPr>
        <w:t>Для проведения практической части занятий в учреждении оснащены кабинеты: физики, химии, технологии, информатики, биологии, мастерская.</w:t>
      </w:r>
    </w:p>
    <w:p w:rsidR="00E51EC9" w:rsidRDefault="00E51EC9"/>
    <w:sectPr w:rsidR="00E51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C903EB"/>
    <w:multiLevelType w:val="multilevel"/>
    <w:tmpl w:val="0E28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54E"/>
    <w:rsid w:val="0028554E"/>
    <w:rsid w:val="00A22ED0"/>
    <w:rsid w:val="00E5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560FE-82E3-4FEE-A70B-F78236E2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E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2022-11-08T13:47:00Z</dcterms:created>
  <dcterms:modified xsi:type="dcterms:W3CDTF">2022-11-08T13:47:00Z</dcterms:modified>
</cp:coreProperties>
</file>